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87AB" w14:textId="77777777" w:rsidR="00CF6906" w:rsidRDefault="00CF6906" w:rsidP="006A3C5B">
      <w:pPr>
        <w:jc w:val="center"/>
        <w:rPr>
          <w:rFonts w:ascii="Helvetica" w:eastAsia="Arial" w:hAnsi="Helvetica" w:cs="Arial"/>
          <w:b/>
          <w:color w:val="000000"/>
          <w:sz w:val="28"/>
          <w:szCs w:val="28"/>
          <w:u w:val="single"/>
        </w:rPr>
      </w:pPr>
      <w:r>
        <w:rPr>
          <w:noProof/>
        </w:rPr>
        <w:drawing>
          <wp:inline distT="0" distB="0" distL="0" distR="0" wp14:anchorId="16419188" wp14:editId="37F0D883">
            <wp:extent cx="4505820" cy="698500"/>
            <wp:effectExtent l="0" t="0" r="3175" b="0"/>
            <wp:docPr id="431226392"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26392" name="Picture 1" descr="A blue and green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53772" cy="705934"/>
                    </a:xfrm>
                    <a:prstGeom prst="rect">
                      <a:avLst/>
                    </a:prstGeom>
                  </pic:spPr>
                </pic:pic>
              </a:graphicData>
            </a:graphic>
          </wp:inline>
        </w:drawing>
      </w:r>
      <w:r w:rsidR="006A3C5B" w:rsidRPr="006A3C5B">
        <w:rPr>
          <w:rFonts w:ascii="Helvetica" w:eastAsia="Arial" w:hAnsi="Helvetica" w:cs="Arial"/>
          <w:b/>
          <w:color w:val="000000"/>
          <w:sz w:val="28"/>
          <w:szCs w:val="28"/>
          <w:u w:val="single"/>
        </w:rPr>
        <w:t xml:space="preserve"> </w:t>
      </w:r>
    </w:p>
    <w:p w14:paraId="1B40B7B3" w14:textId="71E4B76B" w:rsidR="006A3C5B" w:rsidRPr="00CF6906" w:rsidRDefault="006A3C5B" w:rsidP="006A3C5B">
      <w:pPr>
        <w:jc w:val="center"/>
        <w:rPr>
          <w:rFonts w:ascii="Helvetica" w:eastAsia="Times New Roman" w:hAnsi="Helvetica" w:cs="Times New Roman"/>
          <w:sz w:val="36"/>
          <w:szCs w:val="36"/>
        </w:rPr>
      </w:pPr>
      <w:r w:rsidRPr="00CF6906">
        <w:rPr>
          <w:rFonts w:ascii="Helvetica" w:eastAsia="Arial" w:hAnsi="Helvetica" w:cs="Arial"/>
          <w:b/>
          <w:color w:val="000000"/>
          <w:sz w:val="36"/>
          <w:szCs w:val="36"/>
          <w:u w:val="single"/>
        </w:rPr>
        <w:t>Parent Toolkit</w:t>
      </w:r>
    </w:p>
    <w:p w14:paraId="1CD401E1" w14:textId="77777777" w:rsidR="006A3C5B" w:rsidRPr="00845A08" w:rsidRDefault="006A3C5B" w:rsidP="006A3C5B">
      <w:pPr>
        <w:rPr>
          <w:rFonts w:ascii="Helvetica" w:eastAsia="Arial" w:hAnsi="Helvetica" w:cs="Arial"/>
          <w:sz w:val="21"/>
          <w:szCs w:val="21"/>
        </w:rPr>
      </w:pPr>
    </w:p>
    <w:p w14:paraId="0C58E2E4" w14:textId="77777777" w:rsidR="006A3C5B" w:rsidRPr="00CF6906" w:rsidRDefault="006A3C5B" w:rsidP="006A3C5B">
      <w:pPr>
        <w:rPr>
          <w:rFonts w:ascii="Helvetica" w:eastAsia="Times New Roman" w:hAnsi="Helvetica" w:cs="Times New Roman"/>
          <w:sz w:val="20"/>
          <w:szCs w:val="20"/>
        </w:rPr>
      </w:pPr>
      <w:r w:rsidRPr="00CF6906">
        <w:rPr>
          <w:rFonts w:ascii="Helvetica" w:eastAsia="Arial" w:hAnsi="Helvetica" w:cs="Arial"/>
          <w:color w:val="000000"/>
          <w:sz w:val="20"/>
          <w:szCs w:val="20"/>
        </w:rPr>
        <w:t>Hello Parents!</w:t>
      </w:r>
    </w:p>
    <w:p w14:paraId="4905099D" w14:textId="77777777" w:rsidR="006A3C5B" w:rsidRPr="00CF6906" w:rsidRDefault="006A3C5B" w:rsidP="006A3C5B">
      <w:pPr>
        <w:rPr>
          <w:rFonts w:ascii="Helvetica" w:eastAsia="Times New Roman" w:hAnsi="Helvetica" w:cs="Times New Roman"/>
          <w:sz w:val="20"/>
          <w:szCs w:val="20"/>
        </w:rPr>
      </w:pPr>
      <w:r w:rsidRPr="00CF6906">
        <w:rPr>
          <w:rFonts w:ascii="Helvetica" w:eastAsia="Arial" w:hAnsi="Helvetica" w:cs="Arial"/>
          <w:color w:val="000000"/>
          <w:sz w:val="20"/>
          <w:szCs w:val="20"/>
        </w:rPr>
        <w:t xml:space="preserve">Today your child participated in a presentation by high school students in your school district as part of the Jump$tart Teen Teach-In. These students are or have been enrolled in a class which focusses on personal finance. They wanted to share a basic, grade-appropriate concept/lesson with your child to introduce them to financial literacy. The lesson is intended to spark their interest, encourage more curriculum in their elementary classroom and to provide points of discussion with you, their parents. We hope you will continue the discussion at home to build your child’s knowledge of basic financial concepts. Below you will find some information about Jump$tart Coalition, the Teach-In event, and some helpful links to keep the discussion going at home. </w:t>
      </w:r>
    </w:p>
    <w:p w14:paraId="614E9C22" w14:textId="77777777" w:rsidR="006A3C5B" w:rsidRPr="00CF6906" w:rsidRDefault="006A3C5B" w:rsidP="006A3C5B">
      <w:pPr>
        <w:rPr>
          <w:rFonts w:ascii="Helvetica" w:eastAsia="Times New Roman" w:hAnsi="Helvetica" w:cs="Times New Roman"/>
          <w:sz w:val="20"/>
          <w:szCs w:val="20"/>
        </w:rPr>
      </w:pPr>
    </w:p>
    <w:p w14:paraId="1FC8A4DD" w14:textId="77777777" w:rsidR="006A3C5B" w:rsidRPr="00CF6906" w:rsidRDefault="006A3C5B" w:rsidP="006A3C5B">
      <w:pPr>
        <w:rPr>
          <w:rFonts w:ascii="Helvetica" w:eastAsia="Arial" w:hAnsi="Helvetica" w:cs="Arial"/>
          <w:b/>
          <w:color w:val="000000"/>
          <w:sz w:val="20"/>
          <w:szCs w:val="20"/>
        </w:rPr>
      </w:pPr>
      <w:r w:rsidRPr="00CF6906">
        <w:rPr>
          <w:rFonts w:ascii="Helvetica" w:eastAsia="Arial" w:hAnsi="Helvetica" w:cs="Arial"/>
          <w:b/>
          <w:color w:val="000000"/>
          <w:sz w:val="20"/>
          <w:szCs w:val="20"/>
        </w:rPr>
        <w:t>What is the Jump$tart Coalition?</w:t>
      </w:r>
    </w:p>
    <w:p w14:paraId="6F6963F6" w14:textId="77777777" w:rsidR="006A3C5B" w:rsidRPr="00CF6906" w:rsidRDefault="006A3C5B" w:rsidP="006A3C5B">
      <w:pPr>
        <w:pStyle w:val="ListParagraph"/>
        <w:numPr>
          <w:ilvl w:val="0"/>
          <w:numId w:val="3"/>
        </w:numPr>
        <w:rPr>
          <w:rFonts w:ascii="Helvetica" w:eastAsia="Arial" w:hAnsi="Helvetica" w:cs="Arial"/>
          <w:sz w:val="20"/>
          <w:szCs w:val="20"/>
        </w:rPr>
      </w:pPr>
      <w:r w:rsidRPr="00CF6906">
        <w:rPr>
          <w:rFonts w:ascii="Helvetica" w:hAnsi="Helvetica"/>
          <w:sz w:val="20"/>
          <w:szCs w:val="20"/>
          <w:shd w:val="clear" w:color="auto" w:fill="FFFFFF"/>
        </w:rPr>
        <w:t>The</w:t>
      </w:r>
      <w:r w:rsidRPr="00CF6906">
        <w:rPr>
          <w:rFonts w:ascii="Helvetica" w:hAnsi="Helvetica"/>
          <w:color w:val="4D5156"/>
          <w:sz w:val="20"/>
          <w:szCs w:val="20"/>
          <w:shd w:val="clear" w:color="auto" w:fill="FFFFFF"/>
        </w:rPr>
        <w:t xml:space="preserve"> </w:t>
      </w:r>
      <w:hyperlink r:id="rId9" w:history="1">
        <w:r w:rsidRPr="00CF6906">
          <w:rPr>
            <w:rStyle w:val="Hyperlink"/>
            <w:rFonts w:ascii="Helvetica" w:hAnsi="Helvetica"/>
            <w:b/>
            <w:bCs/>
            <w:sz w:val="20"/>
            <w:szCs w:val="20"/>
            <w:shd w:val="clear" w:color="auto" w:fill="FFFFFF"/>
          </w:rPr>
          <w:t>Jump$tart Coalition</w:t>
        </w:r>
      </w:hyperlink>
      <w:r w:rsidRPr="00CF6906">
        <w:rPr>
          <w:rFonts w:ascii="Helvetica" w:hAnsi="Helvetica"/>
          <w:color w:val="4D5156"/>
          <w:sz w:val="20"/>
          <w:szCs w:val="20"/>
          <w:shd w:val="clear" w:color="auto" w:fill="FFFFFF"/>
        </w:rPr>
        <w:t xml:space="preserve"> </w:t>
      </w:r>
      <w:r w:rsidRPr="00CF6906">
        <w:rPr>
          <w:rFonts w:ascii="Helvetica" w:hAnsi="Helvetica"/>
          <w:sz w:val="20"/>
          <w:szCs w:val="20"/>
          <w:shd w:val="clear" w:color="auto" w:fill="FFFFFF"/>
        </w:rPr>
        <w:t>was created to develop </w:t>
      </w:r>
      <w:r w:rsidRPr="00CF6906">
        <w:rPr>
          <w:rStyle w:val="Emphasis"/>
          <w:rFonts w:ascii="Helvetica" w:hAnsi="Helvetica"/>
          <w:i w:val="0"/>
          <w:iCs w:val="0"/>
          <w:sz w:val="20"/>
          <w:szCs w:val="20"/>
          <w:shd w:val="clear" w:color="auto" w:fill="FFFFFF"/>
        </w:rPr>
        <w:t>a strategic plan for improving the quality and extent of personal finance education in</w:t>
      </w:r>
      <w:r w:rsidRPr="00CF6906">
        <w:rPr>
          <w:rFonts w:ascii="Helvetica" w:hAnsi="Helvetica"/>
          <w:sz w:val="20"/>
          <w:szCs w:val="20"/>
          <w:shd w:val="clear" w:color="auto" w:fill="FFFFFF"/>
        </w:rPr>
        <w:t> the nation's schools, grades K-12</w:t>
      </w:r>
    </w:p>
    <w:p w14:paraId="392CBE9E" w14:textId="77777777" w:rsidR="006A3C5B" w:rsidRPr="00CF6906" w:rsidRDefault="006A3C5B" w:rsidP="006A3C5B">
      <w:pPr>
        <w:pStyle w:val="ListParagraph"/>
        <w:numPr>
          <w:ilvl w:val="0"/>
          <w:numId w:val="3"/>
        </w:numPr>
        <w:rPr>
          <w:rFonts w:ascii="Helvetica" w:eastAsia="Arial" w:hAnsi="Helvetica" w:cs="Arial"/>
          <w:color w:val="000000"/>
          <w:sz w:val="20"/>
          <w:szCs w:val="20"/>
        </w:rPr>
      </w:pPr>
      <w:r w:rsidRPr="00CF6906">
        <w:rPr>
          <w:rFonts w:ascii="Helvetica" w:hAnsi="Helvetica"/>
          <w:sz w:val="20"/>
          <w:szCs w:val="20"/>
          <w:shd w:val="clear" w:color="auto" w:fill="FFFFFF"/>
        </w:rPr>
        <w:t xml:space="preserve">We work with national partners to provide grade level resources for teachers through our </w:t>
      </w:r>
      <w:hyperlink r:id="rId10" w:history="1">
        <w:r w:rsidRPr="00CF6906">
          <w:rPr>
            <w:rStyle w:val="Hyperlink"/>
            <w:rFonts w:ascii="Helvetica" w:hAnsi="Helvetica"/>
            <w:b/>
            <w:bCs/>
            <w:sz w:val="20"/>
            <w:szCs w:val="20"/>
            <w:shd w:val="clear" w:color="auto" w:fill="FFFFFF"/>
          </w:rPr>
          <w:t>Jump$tart Clearinghouse</w:t>
        </w:r>
      </w:hyperlink>
      <w:r w:rsidRPr="00CF6906">
        <w:rPr>
          <w:rFonts w:ascii="Helvetica" w:hAnsi="Helvetica"/>
          <w:color w:val="4D5156"/>
          <w:sz w:val="20"/>
          <w:szCs w:val="20"/>
          <w:shd w:val="clear" w:color="auto" w:fill="FFFFFF"/>
        </w:rPr>
        <w:t>.</w:t>
      </w:r>
    </w:p>
    <w:p w14:paraId="04997C9B" w14:textId="77777777" w:rsidR="006A3C5B" w:rsidRPr="00CF6906" w:rsidRDefault="006A3C5B" w:rsidP="006A3C5B">
      <w:pPr>
        <w:rPr>
          <w:rFonts w:ascii="Helvetica" w:eastAsia="Arial" w:hAnsi="Helvetica" w:cs="Arial"/>
          <w:sz w:val="20"/>
          <w:szCs w:val="20"/>
        </w:rPr>
      </w:pPr>
    </w:p>
    <w:p w14:paraId="0F4E0B8C" w14:textId="77777777" w:rsidR="006A3C5B" w:rsidRPr="00CF6906" w:rsidRDefault="006A3C5B" w:rsidP="006A3C5B">
      <w:pPr>
        <w:rPr>
          <w:rFonts w:ascii="Helvetica" w:eastAsia="Arial" w:hAnsi="Helvetica" w:cs="Arial"/>
          <w:color w:val="333333"/>
          <w:sz w:val="20"/>
          <w:szCs w:val="20"/>
        </w:rPr>
      </w:pPr>
      <w:r w:rsidRPr="00CF6906">
        <w:rPr>
          <w:rFonts w:ascii="Helvetica" w:eastAsia="Arial" w:hAnsi="Helvetica" w:cs="Arial"/>
          <w:b/>
          <w:color w:val="000000"/>
          <w:sz w:val="20"/>
          <w:szCs w:val="20"/>
        </w:rPr>
        <w:t>What is the Goal of the Teen Teach-In?</w:t>
      </w:r>
    </w:p>
    <w:p w14:paraId="401DA70B" w14:textId="52AAE425" w:rsidR="006A3C5B" w:rsidRPr="00CF6906" w:rsidRDefault="006A3C5B" w:rsidP="006A3C5B">
      <w:pPr>
        <w:pStyle w:val="ListParagraph"/>
        <w:numPr>
          <w:ilvl w:val="0"/>
          <w:numId w:val="3"/>
        </w:numPr>
        <w:rPr>
          <w:rFonts w:ascii="Helvetica" w:eastAsia="Times New Roman" w:hAnsi="Helvetica" w:cs="Times New Roman"/>
          <w:sz w:val="20"/>
          <w:szCs w:val="20"/>
        </w:rPr>
      </w:pPr>
      <w:r w:rsidRPr="00CF6906">
        <w:rPr>
          <w:rFonts w:ascii="Helvetica" w:hAnsi="Helvetica"/>
          <w:sz w:val="20"/>
          <w:szCs w:val="20"/>
        </w:rPr>
        <w:t xml:space="preserve">The </w:t>
      </w:r>
      <w:hyperlink r:id="rId11" w:history="1">
        <w:r w:rsidRPr="00DD5C50">
          <w:rPr>
            <w:rStyle w:val="Hyperlink"/>
            <w:rFonts w:ascii="Helvetica" w:hAnsi="Helvetica"/>
            <w:b/>
            <w:bCs/>
            <w:sz w:val="20"/>
            <w:szCs w:val="20"/>
          </w:rPr>
          <w:t>Jump$tart Teen Teach-In</w:t>
        </w:r>
      </w:hyperlink>
      <w:r w:rsidR="00DD5C50">
        <w:rPr>
          <w:rFonts w:ascii="Helvetica" w:hAnsi="Helvetica"/>
          <w:sz w:val="20"/>
          <w:szCs w:val="20"/>
        </w:rPr>
        <w:t xml:space="preserve">, a part of the </w:t>
      </w:r>
      <w:hyperlink r:id="rId12" w:history="1">
        <w:r w:rsidR="00DD5C50" w:rsidRPr="00DD5C50">
          <w:rPr>
            <w:rStyle w:val="Hyperlink"/>
            <w:rFonts w:ascii="Helvetica" w:hAnsi="Helvetica"/>
            <w:b/>
            <w:bCs/>
            <w:sz w:val="20"/>
            <w:szCs w:val="20"/>
          </w:rPr>
          <w:t>Check Your School Campaign</w:t>
        </w:r>
      </w:hyperlink>
      <w:r w:rsidR="00DD5C50">
        <w:rPr>
          <w:rFonts w:ascii="Helvetica" w:hAnsi="Helvetica"/>
          <w:sz w:val="20"/>
          <w:szCs w:val="20"/>
        </w:rPr>
        <w:t xml:space="preserve">, </w:t>
      </w:r>
      <w:r w:rsidRPr="00CF6906">
        <w:rPr>
          <w:rFonts w:ascii="Helvetica" w:hAnsi="Helvetica"/>
          <w:sz w:val="20"/>
          <w:szCs w:val="20"/>
        </w:rPr>
        <w:t>is a series of events held across the country in April and October where high school students teach an age-appropriate personal finance lesson to their elementary school counterparts.</w:t>
      </w:r>
    </w:p>
    <w:p w14:paraId="4C9E18C7" w14:textId="77777777" w:rsidR="006A3C5B" w:rsidRPr="00CF6906" w:rsidRDefault="006A3C5B" w:rsidP="006A3C5B">
      <w:pPr>
        <w:pStyle w:val="ListParagraph"/>
        <w:numPr>
          <w:ilvl w:val="0"/>
          <w:numId w:val="3"/>
        </w:numPr>
        <w:rPr>
          <w:rFonts w:ascii="Helvetica" w:eastAsia="Times New Roman" w:hAnsi="Helvetica" w:cs="Times New Roman"/>
          <w:sz w:val="20"/>
          <w:szCs w:val="20"/>
        </w:rPr>
      </w:pPr>
      <w:r w:rsidRPr="00CF6906">
        <w:rPr>
          <w:rFonts w:ascii="Helvetica" w:hAnsi="Helvetica"/>
          <w:sz w:val="20"/>
          <w:szCs w:val="20"/>
        </w:rPr>
        <w:t>The Teen Teach-In events introduce young students to basic, but important, money lessons.</w:t>
      </w:r>
    </w:p>
    <w:p w14:paraId="68296494" w14:textId="77777777" w:rsidR="006A3C5B" w:rsidRPr="00CF6906" w:rsidRDefault="006A3C5B" w:rsidP="006A3C5B">
      <w:pPr>
        <w:pStyle w:val="ListParagraph"/>
        <w:numPr>
          <w:ilvl w:val="0"/>
          <w:numId w:val="3"/>
        </w:numPr>
        <w:rPr>
          <w:rFonts w:ascii="Helvetica" w:eastAsia="Times New Roman" w:hAnsi="Helvetica" w:cs="Times New Roman"/>
          <w:sz w:val="20"/>
          <w:szCs w:val="20"/>
        </w:rPr>
      </w:pPr>
      <w:r w:rsidRPr="00CF6906">
        <w:rPr>
          <w:rFonts w:ascii="Helvetica" w:hAnsi="Helvetica"/>
          <w:sz w:val="20"/>
          <w:szCs w:val="20"/>
        </w:rPr>
        <w:t>The Teen Teach-In events also serve as a focal point to raise national awareness through media and social media about the importance of financial literacy and the need for financial education</w:t>
      </w:r>
    </w:p>
    <w:p w14:paraId="17047D40" w14:textId="77777777" w:rsidR="006A3C5B" w:rsidRPr="00CF6906" w:rsidRDefault="006A3C5B" w:rsidP="006A3C5B">
      <w:pPr>
        <w:pStyle w:val="ListParagraph"/>
        <w:rPr>
          <w:rFonts w:ascii="Helvetica" w:eastAsia="Times New Roman" w:hAnsi="Helvetica" w:cs="Times New Roman"/>
          <w:sz w:val="20"/>
          <w:szCs w:val="20"/>
        </w:rPr>
      </w:pPr>
    </w:p>
    <w:p w14:paraId="2245C0EA" w14:textId="77777777" w:rsidR="006A3C5B" w:rsidRPr="00CF6906" w:rsidRDefault="006A3C5B" w:rsidP="006A3C5B">
      <w:pPr>
        <w:rPr>
          <w:rFonts w:ascii="Helvetica" w:eastAsia="Arial" w:hAnsi="Helvetica" w:cs="Arial"/>
          <w:b/>
          <w:color w:val="000000"/>
          <w:sz w:val="20"/>
          <w:szCs w:val="20"/>
        </w:rPr>
      </w:pPr>
      <w:r w:rsidRPr="00CF6906">
        <w:rPr>
          <w:rFonts w:ascii="Helvetica" w:eastAsia="Arial" w:hAnsi="Helvetica" w:cs="Arial"/>
          <w:b/>
          <w:color w:val="000000"/>
          <w:sz w:val="20"/>
          <w:szCs w:val="20"/>
        </w:rPr>
        <w:t>LINKS to continue the discussion at home:</w:t>
      </w:r>
    </w:p>
    <w:p w14:paraId="6906A17B" w14:textId="77777777" w:rsidR="006A3C5B" w:rsidRPr="00CF6906" w:rsidRDefault="006A3C5B" w:rsidP="006A3C5B">
      <w:pPr>
        <w:rPr>
          <w:rFonts w:ascii="Helvetica" w:eastAsia="Arial" w:hAnsi="Helvetica" w:cs="Arial"/>
          <w:b/>
          <w:color w:val="000000"/>
          <w:sz w:val="20"/>
          <w:szCs w:val="20"/>
        </w:rPr>
      </w:pPr>
    </w:p>
    <w:p w14:paraId="3E6DC8AC" w14:textId="77777777" w:rsidR="006A3C5B" w:rsidRPr="00CF6906" w:rsidRDefault="00000000" w:rsidP="006A3C5B">
      <w:pPr>
        <w:rPr>
          <w:rFonts w:ascii="Helvetica" w:eastAsia="Arial" w:hAnsi="Helvetica" w:cs="Arial"/>
          <w:b/>
          <w:color w:val="4472C4" w:themeColor="accent1"/>
          <w:sz w:val="20"/>
          <w:szCs w:val="20"/>
        </w:rPr>
      </w:pPr>
      <w:hyperlink r:id="rId13" w:anchor=":~:text=This%20includes%20preparing%20a%20budget,responsibly%20with%20their%20personal%20finances." w:history="1">
        <w:r w:rsidR="006A3C5B" w:rsidRPr="00CF6906">
          <w:rPr>
            <w:rStyle w:val="Hyperlink"/>
            <w:rFonts w:ascii="Helvetica" w:eastAsia="Arial" w:hAnsi="Helvetica" w:cs="Arial"/>
            <w:b/>
            <w:color w:val="4472C4" w:themeColor="accent1"/>
            <w:sz w:val="20"/>
            <w:szCs w:val="20"/>
          </w:rPr>
          <w:t>Financial Literacy: What It Is and Why It Is So Important</w:t>
        </w:r>
      </w:hyperlink>
    </w:p>
    <w:p w14:paraId="14B831EC" w14:textId="77777777" w:rsidR="006A3C5B" w:rsidRPr="00CF6906" w:rsidRDefault="006A3C5B" w:rsidP="006A3C5B">
      <w:pPr>
        <w:rPr>
          <w:rStyle w:val="Hyperlink"/>
          <w:rFonts w:ascii="Helvetica" w:eastAsia="Arial" w:hAnsi="Helvetica" w:cs="Arial"/>
          <w:b/>
          <w:color w:val="4472C4" w:themeColor="accent1"/>
          <w:sz w:val="20"/>
          <w:szCs w:val="20"/>
          <w:u w:val="none"/>
        </w:rPr>
      </w:pPr>
      <w:r w:rsidRPr="00CF6906">
        <w:rPr>
          <w:rFonts w:ascii="Helvetica" w:hAnsi="Helvetica"/>
          <w:b/>
          <w:color w:val="4472C4" w:themeColor="accent1"/>
          <w:sz w:val="20"/>
          <w:szCs w:val="20"/>
        </w:rPr>
        <w:fldChar w:fldCharType="begin"/>
      </w:r>
      <w:r w:rsidRPr="00CF6906">
        <w:rPr>
          <w:rFonts w:ascii="Helvetica" w:hAnsi="Helvetica"/>
          <w:b/>
          <w:color w:val="4472C4" w:themeColor="accent1"/>
          <w:sz w:val="20"/>
          <w:szCs w:val="20"/>
        </w:rPr>
        <w:instrText>HYPERLINK "https://www.npr.org/2021/07/27/1021262899/finance-money-tips-kids-families-conversations"</w:instrText>
      </w:r>
      <w:r w:rsidRPr="00CF6906">
        <w:rPr>
          <w:rFonts w:ascii="Helvetica" w:hAnsi="Helvetica"/>
          <w:b/>
          <w:color w:val="4472C4" w:themeColor="accent1"/>
          <w:sz w:val="20"/>
          <w:szCs w:val="20"/>
        </w:rPr>
      </w:r>
      <w:r w:rsidRPr="00CF6906">
        <w:rPr>
          <w:rFonts w:ascii="Helvetica" w:hAnsi="Helvetica"/>
          <w:b/>
          <w:color w:val="4472C4" w:themeColor="accent1"/>
          <w:sz w:val="20"/>
          <w:szCs w:val="20"/>
        </w:rPr>
        <w:fldChar w:fldCharType="separate"/>
      </w:r>
    </w:p>
    <w:p w14:paraId="795FF07D" w14:textId="77777777" w:rsidR="006A3C5B" w:rsidRPr="00CF6906" w:rsidRDefault="006A3C5B" w:rsidP="006A3C5B">
      <w:pPr>
        <w:pStyle w:val="Heading3"/>
        <w:spacing w:before="0" w:after="0"/>
        <w:rPr>
          <w:rFonts w:ascii="Helvetica" w:hAnsi="Helvetica"/>
          <w:color w:val="4472C4" w:themeColor="accent1"/>
          <w:sz w:val="20"/>
          <w:szCs w:val="20"/>
        </w:rPr>
      </w:pPr>
      <w:r w:rsidRPr="00CF6906">
        <w:rPr>
          <w:rFonts w:ascii="Helvetica" w:hAnsi="Helvetica"/>
          <w:color w:val="4472C4" w:themeColor="accent1"/>
          <w:sz w:val="20"/>
          <w:szCs w:val="20"/>
          <w:u w:val="single"/>
          <w:shd w:val="clear" w:color="auto" w:fill="FFFFFF"/>
        </w:rPr>
        <w:t>Financial Literacy for Kids: How to Talk about Money as a Family</w:t>
      </w:r>
    </w:p>
    <w:p w14:paraId="7099EFBB" w14:textId="77777777" w:rsidR="006A3C5B" w:rsidRPr="00CF6906" w:rsidRDefault="006A3C5B" w:rsidP="006A3C5B">
      <w:pPr>
        <w:rPr>
          <w:rStyle w:val="Hyperlink"/>
          <w:rFonts w:ascii="Helvetica" w:hAnsi="Helvetica"/>
          <w:b/>
          <w:color w:val="4472C4" w:themeColor="accent1"/>
          <w:sz w:val="20"/>
          <w:szCs w:val="20"/>
          <w:u w:val="none"/>
        </w:rPr>
      </w:pPr>
      <w:r w:rsidRPr="00CF6906">
        <w:rPr>
          <w:rFonts w:ascii="Helvetica" w:hAnsi="Helvetica"/>
          <w:b/>
          <w:color w:val="4472C4" w:themeColor="accent1"/>
          <w:sz w:val="20"/>
          <w:szCs w:val="20"/>
        </w:rPr>
        <w:fldChar w:fldCharType="end"/>
      </w:r>
      <w:r w:rsidRPr="00CF6906">
        <w:rPr>
          <w:rFonts w:ascii="Helvetica" w:hAnsi="Helvetica"/>
          <w:b/>
          <w:color w:val="4472C4" w:themeColor="accent1"/>
          <w:sz w:val="20"/>
          <w:szCs w:val="20"/>
        </w:rPr>
        <w:fldChar w:fldCharType="begin"/>
      </w:r>
      <w:r w:rsidRPr="00CF6906">
        <w:rPr>
          <w:rFonts w:ascii="Helvetica" w:hAnsi="Helvetica"/>
          <w:b/>
          <w:color w:val="4472C4" w:themeColor="accent1"/>
          <w:sz w:val="20"/>
          <w:szCs w:val="20"/>
        </w:rPr>
        <w:instrText>HYPERLINK "https://www.schwab.com/learn/story/9-tips-teaching-kids-about-money"</w:instrText>
      </w:r>
      <w:r w:rsidRPr="00CF6906">
        <w:rPr>
          <w:rFonts w:ascii="Helvetica" w:hAnsi="Helvetica"/>
          <w:b/>
          <w:color w:val="4472C4" w:themeColor="accent1"/>
          <w:sz w:val="20"/>
          <w:szCs w:val="20"/>
        </w:rPr>
      </w:r>
      <w:r w:rsidRPr="00CF6906">
        <w:rPr>
          <w:rFonts w:ascii="Helvetica" w:hAnsi="Helvetica"/>
          <w:b/>
          <w:color w:val="4472C4" w:themeColor="accent1"/>
          <w:sz w:val="20"/>
          <w:szCs w:val="20"/>
        </w:rPr>
        <w:fldChar w:fldCharType="separate"/>
      </w:r>
    </w:p>
    <w:p w14:paraId="5C8ED098" w14:textId="77777777" w:rsidR="006A3C5B" w:rsidRPr="00CF6906" w:rsidRDefault="006A3C5B" w:rsidP="006A3C5B">
      <w:pPr>
        <w:pStyle w:val="Heading3"/>
        <w:spacing w:before="0" w:after="0"/>
        <w:rPr>
          <w:rFonts w:ascii="Helvetica" w:hAnsi="Helvetica"/>
          <w:color w:val="4472C4" w:themeColor="accent1"/>
          <w:sz w:val="20"/>
          <w:szCs w:val="20"/>
        </w:rPr>
      </w:pPr>
      <w:r w:rsidRPr="00CF6906">
        <w:rPr>
          <w:rFonts w:ascii="Helvetica" w:hAnsi="Helvetica"/>
          <w:color w:val="4472C4" w:themeColor="accent1"/>
          <w:sz w:val="20"/>
          <w:szCs w:val="20"/>
          <w:u w:val="single"/>
          <w:shd w:val="clear" w:color="auto" w:fill="FFFFFF"/>
        </w:rPr>
        <w:t>9 Tips for Teaching Kids About Money</w:t>
      </w:r>
    </w:p>
    <w:p w14:paraId="6DE53434" w14:textId="77777777" w:rsidR="006A3C5B" w:rsidRPr="00CF6906" w:rsidRDefault="006A3C5B" w:rsidP="006A3C5B">
      <w:pPr>
        <w:rPr>
          <w:rFonts w:ascii="Helvetica" w:eastAsia="Arial" w:hAnsi="Helvetica" w:cs="Arial"/>
          <w:b/>
          <w:color w:val="4472C4" w:themeColor="accent1"/>
          <w:sz w:val="20"/>
          <w:szCs w:val="20"/>
        </w:rPr>
      </w:pPr>
      <w:r w:rsidRPr="00CF6906">
        <w:rPr>
          <w:rFonts w:ascii="Helvetica" w:hAnsi="Helvetica"/>
          <w:b/>
          <w:color w:val="4472C4" w:themeColor="accent1"/>
          <w:sz w:val="20"/>
          <w:szCs w:val="20"/>
        </w:rPr>
        <w:fldChar w:fldCharType="end"/>
      </w:r>
    </w:p>
    <w:p w14:paraId="0D1098B1" w14:textId="77777777" w:rsidR="006A3C5B" w:rsidRPr="00CF6906" w:rsidRDefault="00000000" w:rsidP="006A3C5B">
      <w:pPr>
        <w:rPr>
          <w:rFonts w:ascii="Helvetica" w:hAnsi="Helvetica"/>
          <w:b/>
          <w:color w:val="4472C4" w:themeColor="accent1"/>
          <w:sz w:val="20"/>
          <w:szCs w:val="20"/>
        </w:rPr>
      </w:pPr>
      <w:hyperlink r:id="rId14" w:history="1">
        <w:r w:rsidR="006A3C5B" w:rsidRPr="00CF6906">
          <w:rPr>
            <w:rStyle w:val="Hyperlink"/>
            <w:rFonts w:ascii="Helvetica" w:hAnsi="Helvetica"/>
            <w:b/>
            <w:color w:val="4472C4" w:themeColor="accent1"/>
            <w:sz w:val="20"/>
            <w:szCs w:val="20"/>
          </w:rPr>
          <w:t>7 Everyday Activities That Teach Kids About Money</w:t>
        </w:r>
      </w:hyperlink>
    </w:p>
    <w:p w14:paraId="50BE840F" w14:textId="77777777" w:rsidR="006A3C5B" w:rsidRPr="00CF6906" w:rsidRDefault="006A3C5B" w:rsidP="006A3C5B">
      <w:pPr>
        <w:rPr>
          <w:rFonts w:ascii="Helvetica" w:hAnsi="Helvetica"/>
          <w:b/>
          <w:color w:val="4472C4" w:themeColor="accent1"/>
          <w:sz w:val="20"/>
          <w:szCs w:val="20"/>
        </w:rPr>
      </w:pPr>
    </w:p>
    <w:p w14:paraId="37DD1169" w14:textId="77777777" w:rsidR="006A3C5B" w:rsidRPr="00CF6906" w:rsidRDefault="006A3C5B" w:rsidP="006A3C5B">
      <w:pPr>
        <w:rPr>
          <w:rFonts w:ascii="Helvetica" w:hAnsi="Helvetica"/>
          <w:b/>
          <w:color w:val="4472C4" w:themeColor="accent1"/>
          <w:sz w:val="20"/>
          <w:szCs w:val="20"/>
          <w:u w:val="single"/>
          <w:shd w:val="clear" w:color="auto" w:fill="FFFFFF"/>
        </w:rPr>
      </w:pPr>
      <w:r w:rsidRPr="00CF6906">
        <w:rPr>
          <w:rFonts w:ascii="Helvetica" w:hAnsi="Helvetica"/>
          <w:b/>
          <w:color w:val="4472C4" w:themeColor="accent1"/>
          <w:sz w:val="20"/>
          <w:szCs w:val="20"/>
        </w:rPr>
        <w:fldChar w:fldCharType="begin"/>
      </w:r>
      <w:r w:rsidRPr="00CF6906">
        <w:rPr>
          <w:rFonts w:ascii="Helvetica" w:hAnsi="Helvetica"/>
          <w:b/>
          <w:color w:val="4472C4" w:themeColor="accent1"/>
          <w:sz w:val="20"/>
          <w:szCs w:val="20"/>
        </w:rPr>
        <w:instrText>HYPERLINK "https://childmind.org/article/talking-kids-money/"</w:instrText>
      </w:r>
      <w:r w:rsidRPr="00CF6906">
        <w:rPr>
          <w:rFonts w:ascii="Helvetica" w:hAnsi="Helvetica"/>
          <w:b/>
          <w:color w:val="4472C4" w:themeColor="accent1"/>
          <w:sz w:val="20"/>
          <w:szCs w:val="20"/>
        </w:rPr>
      </w:r>
      <w:r w:rsidRPr="00CF6906">
        <w:rPr>
          <w:rFonts w:ascii="Helvetica" w:hAnsi="Helvetica"/>
          <w:b/>
          <w:color w:val="4472C4" w:themeColor="accent1"/>
          <w:sz w:val="20"/>
          <w:szCs w:val="20"/>
        </w:rPr>
        <w:fldChar w:fldCharType="separate"/>
      </w:r>
      <w:r w:rsidRPr="00CF6906">
        <w:rPr>
          <w:rFonts w:ascii="Helvetica" w:hAnsi="Helvetica"/>
          <w:b/>
          <w:color w:val="4472C4" w:themeColor="accent1"/>
          <w:sz w:val="20"/>
          <w:szCs w:val="20"/>
          <w:u w:val="single"/>
          <w:shd w:val="clear" w:color="auto" w:fill="FFFFFF"/>
        </w:rPr>
        <w:t>Talking to Kids About Money</w:t>
      </w:r>
    </w:p>
    <w:p w14:paraId="21F27E77" w14:textId="55438999" w:rsidR="009B742F" w:rsidRPr="00CF6906" w:rsidRDefault="006A3C5B" w:rsidP="00CF6906">
      <w:pPr>
        <w:spacing w:before="240" w:after="240"/>
        <w:rPr>
          <w:rFonts w:ascii="Helvetica" w:eastAsia="Arial" w:hAnsi="Helvetica" w:cs="Arial"/>
          <w:b/>
          <w:iCs/>
          <w:sz w:val="20"/>
          <w:szCs w:val="20"/>
        </w:rPr>
      </w:pPr>
      <w:r w:rsidRPr="00CF6906">
        <w:rPr>
          <w:rFonts w:ascii="Helvetica" w:hAnsi="Helvetica"/>
          <w:b/>
          <w:color w:val="4472C4" w:themeColor="accent1"/>
          <w:sz w:val="20"/>
          <w:szCs w:val="20"/>
        </w:rPr>
        <w:fldChar w:fldCharType="end"/>
      </w:r>
      <w:r w:rsidRPr="00CF6906">
        <w:rPr>
          <w:rFonts w:ascii="Helvetica" w:eastAsia="Arial" w:hAnsi="Helvetica" w:cs="Arial"/>
          <w:i/>
          <w:sz w:val="20"/>
          <w:szCs w:val="20"/>
        </w:rPr>
        <w:t xml:space="preserve">Teaching children effective financial education in the classroom is one of the best ways to prepare them for their future financial responsibilities while “leveling the playing field” for children who do not learn about personal finance at home. Please reach out to your school to make sure your child is getting the financial empowerment they need! Visit </w:t>
      </w:r>
      <w:hyperlink r:id="rId15">
        <w:r w:rsidRPr="00CF6906">
          <w:rPr>
            <w:rFonts w:ascii="Helvetica" w:eastAsia="Arial" w:hAnsi="Helvetica" w:cs="Arial"/>
            <w:i/>
            <w:color w:val="1155CC"/>
            <w:sz w:val="20"/>
            <w:szCs w:val="20"/>
            <w:u w:val="single"/>
          </w:rPr>
          <w:t>CheckYourSchool.org</w:t>
        </w:r>
      </w:hyperlink>
      <w:r w:rsidRPr="00CF6906">
        <w:rPr>
          <w:rFonts w:ascii="Helvetica" w:eastAsia="Arial" w:hAnsi="Helvetica" w:cs="Arial"/>
          <w:i/>
          <w:sz w:val="20"/>
          <w:szCs w:val="20"/>
        </w:rPr>
        <w:t xml:space="preserve"> to learn more.</w:t>
      </w:r>
    </w:p>
    <w:sectPr w:rsidR="009B742F" w:rsidRPr="00CF6906">
      <w:headerReference w:type="even" r:id="rId16"/>
      <w:headerReference w:type="default" r:id="rId17"/>
      <w:footerReference w:type="even" r:id="rId18"/>
      <w:footerReference w:type="default" r:id="rId19"/>
      <w:headerReference w:type="first" r:id="rId20"/>
      <w:footerReference w:type="first" r:id="rId21"/>
      <w:pgSz w:w="12240" w:h="15840"/>
      <w:pgMar w:top="2592" w:right="1440" w:bottom="172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02DA" w14:textId="77777777" w:rsidR="00261333" w:rsidRDefault="00261333">
      <w:r>
        <w:separator/>
      </w:r>
    </w:p>
  </w:endnote>
  <w:endnote w:type="continuationSeparator" w:id="0">
    <w:p w14:paraId="5B5F97D3" w14:textId="77777777" w:rsidR="00261333" w:rsidRDefault="0026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2668" w14:textId="77777777" w:rsidR="009B742F"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8564CAF" w14:textId="77777777" w:rsidR="009B742F" w:rsidRDefault="009B74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75BD" w14:textId="77777777" w:rsidR="009B742F" w:rsidRDefault="009B742F">
    <w:pPr>
      <w:pBdr>
        <w:top w:val="nil"/>
        <w:left w:val="nil"/>
        <w:bottom w:val="nil"/>
        <w:right w:val="nil"/>
        <w:between w:val="nil"/>
      </w:pBdr>
      <w:tabs>
        <w:tab w:val="center" w:pos="4680"/>
        <w:tab w:val="right" w:pos="9360"/>
      </w:tabs>
      <w:jc w:val="center"/>
      <w:rPr>
        <w:color w:val="000000"/>
      </w:rPr>
    </w:pPr>
  </w:p>
  <w:p w14:paraId="34F8A076" w14:textId="77777777" w:rsidR="009B742F" w:rsidRDefault="00000000">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9264" behindDoc="0" locked="0" layoutInCell="1" hidden="0" allowOverlap="1" wp14:anchorId="15DBA1A6" wp14:editId="25D51F05">
          <wp:simplePos x="0" y="0"/>
          <wp:positionH relativeFrom="column">
            <wp:posOffset>-967562</wp:posOffset>
          </wp:positionH>
          <wp:positionV relativeFrom="paragraph">
            <wp:posOffset>-128307</wp:posOffset>
          </wp:positionV>
          <wp:extent cx="7912447" cy="86295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12447" cy="862955"/>
                  </a:xfrm>
                  <a:prstGeom prst="rect">
                    <a:avLst/>
                  </a:prstGeom>
                  <a:ln/>
                </pic:spPr>
              </pic:pic>
            </a:graphicData>
          </a:graphic>
        </wp:anchor>
      </w:drawing>
    </w:r>
  </w:p>
  <w:p w14:paraId="4130AFAD" w14:textId="77777777" w:rsidR="009B742F" w:rsidRDefault="009B742F">
    <w:pPr>
      <w:pBdr>
        <w:top w:val="nil"/>
        <w:left w:val="nil"/>
        <w:bottom w:val="nil"/>
        <w:right w:val="nil"/>
        <w:between w:val="nil"/>
      </w:pBdr>
      <w:tabs>
        <w:tab w:val="center" w:pos="4680"/>
        <w:tab w:val="right" w:pos="9360"/>
      </w:tabs>
      <w:jc w:val="center"/>
      <w:rPr>
        <w:color w:val="000000"/>
      </w:rPr>
    </w:pPr>
  </w:p>
  <w:p w14:paraId="03D04D67" w14:textId="77777777" w:rsidR="009B742F" w:rsidRDefault="009B742F">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5EDE" w14:textId="77777777" w:rsidR="009B742F" w:rsidRDefault="009B74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20EB" w14:textId="77777777" w:rsidR="00261333" w:rsidRDefault="00261333">
      <w:r>
        <w:separator/>
      </w:r>
    </w:p>
  </w:footnote>
  <w:footnote w:type="continuationSeparator" w:id="0">
    <w:p w14:paraId="1EAA5FBB" w14:textId="77777777" w:rsidR="00261333" w:rsidRDefault="00261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1DEB" w14:textId="77777777" w:rsidR="009B742F" w:rsidRDefault="009B742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A9B3" w14:textId="77777777" w:rsidR="009B742F"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67AA1174" wp14:editId="026C7546">
          <wp:simplePos x="0" y="0"/>
          <wp:positionH relativeFrom="column">
            <wp:posOffset>-904875</wp:posOffset>
          </wp:positionH>
          <wp:positionV relativeFrom="paragraph">
            <wp:posOffset>-192404</wp:posOffset>
          </wp:positionV>
          <wp:extent cx="7789322" cy="1488792"/>
          <wp:effectExtent l="0" t="0" r="0" b="0"/>
          <wp:wrapNone/>
          <wp:docPr id="6"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shape&#10;&#10;Description automatically generated"/>
                  <pic:cNvPicPr preferRelativeResize="0"/>
                </pic:nvPicPr>
                <pic:blipFill>
                  <a:blip r:embed="rId1"/>
                  <a:srcRect/>
                  <a:stretch>
                    <a:fillRect/>
                  </a:stretch>
                </pic:blipFill>
                <pic:spPr>
                  <a:xfrm>
                    <a:off x="0" y="0"/>
                    <a:ext cx="7789322" cy="1488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11FE" w14:textId="77777777" w:rsidR="009B742F" w:rsidRDefault="009B74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357"/>
    <w:multiLevelType w:val="multilevel"/>
    <w:tmpl w:val="6B1A3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A247EE"/>
    <w:multiLevelType w:val="hybridMultilevel"/>
    <w:tmpl w:val="2A3818E8"/>
    <w:lvl w:ilvl="0" w:tplc="DF3EFA12">
      <w:start w:val="3"/>
      <w:numFmt w:val="bullet"/>
      <w:lvlText w:val=""/>
      <w:lvlJc w:val="left"/>
      <w:pPr>
        <w:ind w:left="720" w:hanging="360"/>
      </w:pPr>
      <w:rPr>
        <w:rFonts w:ascii="Symbol" w:eastAsia="Arial"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4764F"/>
    <w:multiLevelType w:val="multilevel"/>
    <w:tmpl w:val="22243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97683249">
    <w:abstractNumId w:val="0"/>
  </w:num>
  <w:num w:numId="2" w16cid:durableId="1804695757">
    <w:abstractNumId w:val="2"/>
  </w:num>
  <w:num w:numId="3" w16cid:durableId="39462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2F"/>
    <w:rsid w:val="00024590"/>
    <w:rsid w:val="00261333"/>
    <w:rsid w:val="00342D6E"/>
    <w:rsid w:val="003B1B7E"/>
    <w:rsid w:val="00564E27"/>
    <w:rsid w:val="006A3C5B"/>
    <w:rsid w:val="00705B97"/>
    <w:rsid w:val="00845A08"/>
    <w:rsid w:val="009B742F"/>
    <w:rsid w:val="009F141D"/>
    <w:rsid w:val="00B032C6"/>
    <w:rsid w:val="00C82358"/>
    <w:rsid w:val="00CF6906"/>
    <w:rsid w:val="00D17F4E"/>
    <w:rsid w:val="00D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F716E"/>
  <w15:docId w15:val="{D749AED0-B618-2943-A129-C1B2D8C2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56E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70ED"/>
    <w:pPr>
      <w:tabs>
        <w:tab w:val="center" w:pos="4680"/>
        <w:tab w:val="right" w:pos="9360"/>
      </w:tabs>
    </w:pPr>
  </w:style>
  <w:style w:type="character" w:customStyle="1" w:styleId="HeaderChar">
    <w:name w:val="Header Char"/>
    <w:basedOn w:val="DefaultParagraphFont"/>
    <w:link w:val="Header"/>
    <w:uiPriority w:val="99"/>
    <w:rsid w:val="009970ED"/>
  </w:style>
  <w:style w:type="paragraph" w:styleId="Footer">
    <w:name w:val="footer"/>
    <w:basedOn w:val="Normal"/>
    <w:link w:val="FooterChar"/>
    <w:uiPriority w:val="99"/>
    <w:unhideWhenUsed/>
    <w:rsid w:val="009970ED"/>
    <w:pPr>
      <w:tabs>
        <w:tab w:val="center" w:pos="4680"/>
        <w:tab w:val="right" w:pos="9360"/>
      </w:tabs>
    </w:pPr>
  </w:style>
  <w:style w:type="character" w:customStyle="1" w:styleId="FooterChar">
    <w:name w:val="Footer Char"/>
    <w:basedOn w:val="DefaultParagraphFont"/>
    <w:link w:val="Footer"/>
    <w:uiPriority w:val="99"/>
    <w:rsid w:val="009970ED"/>
  </w:style>
  <w:style w:type="character" w:styleId="PageNumber">
    <w:name w:val="page number"/>
    <w:basedOn w:val="DefaultParagraphFont"/>
    <w:uiPriority w:val="99"/>
    <w:semiHidden/>
    <w:unhideWhenUsed/>
    <w:rsid w:val="009970ED"/>
  </w:style>
  <w:style w:type="character" w:customStyle="1" w:styleId="Heading1Char">
    <w:name w:val="Heading 1 Char"/>
    <w:basedOn w:val="DefaultParagraphFont"/>
    <w:link w:val="Heading1"/>
    <w:uiPriority w:val="9"/>
    <w:rsid w:val="002F56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56E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F56E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342D6E"/>
    <w:pPr>
      <w:ind w:left="720"/>
      <w:contextualSpacing/>
    </w:pPr>
  </w:style>
  <w:style w:type="character" w:styleId="Emphasis">
    <w:name w:val="Emphasis"/>
    <w:basedOn w:val="DefaultParagraphFont"/>
    <w:uiPriority w:val="20"/>
    <w:qFormat/>
    <w:rsid w:val="00342D6E"/>
    <w:rPr>
      <w:i/>
      <w:iCs/>
    </w:rPr>
  </w:style>
  <w:style w:type="character" w:styleId="UnresolvedMention">
    <w:name w:val="Unresolved Mention"/>
    <w:basedOn w:val="DefaultParagraphFont"/>
    <w:uiPriority w:val="99"/>
    <w:semiHidden/>
    <w:unhideWhenUsed/>
    <w:rsid w:val="00342D6E"/>
    <w:rPr>
      <w:color w:val="605E5C"/>
      <w:shd w:val="clear" w:color="auto" w:fill="E1DFDD"/>
    </w:rPr>
  </w:style>
  <w:style w:type="character" w:styleId="FollowedHyperlink">
    <w:name w:val="FollowedHyperlink"/>
    <w:basedOn w:val="DefaultParagraphFont"/>
    <w:uiPriority w:val="99"/>
    <w:semiHidden/>
    <w:unhideWhenUsed/>
    <w:rsid w:val="00705B97"/>
    <w:rPr>
      <w:color w:val="954F72" w:themeColor="followedHyperlink"/>
      <w:u w:val="single"/>
    </w:rPr>
  </w:style>
  <w:style w:type="character" w:customStyle="1" w:styleId="Heading3Char">
    <w:name w:val="Heading 3 Char"/>
    <w:basedOn w:val="DefaultParagraphFont"/>
    <w:link w:val="Heading3"/>
    <w:uiPriority w:val="9"/>
    <w:semiHidden/>
    <w:rsid w:val="006A3C5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0762">
      <w:bodyDiv w:val="1"/>
      <w:marLeft w:val="0"/>
      <w:marRight w:val="0"/>
      <w:marTop w:val="0"/>
      <w:marBottom w:val="0"/>
      <w:divBdr>
        <w:top w:val="none" w:sz="0" w:space="0" w:color="auto"/>
        <w:left w:val="none" w:sz="0" w:space="0" w:color="auto"/>
        <w:bottom w:val="none" w:sz="0" w:space="0" w:color="auto"/>
        <w:right w:val="none" w:sz="0" w:space="0" w:color="auto"/>
      </w:divBdr>
    </w:div>
    <w:div w:id="797994905">
      <w:bodyDiv w:val="1"/>
      <w:marLeft w:val="0"/>
      <w:marRight w:val="0"/>
      <w:marTop w:val="0"/>
      <w:marBottom w:val="0"/>
      <w:divBdr>
        <w:top w:val="none" w:sz="0" w:space="0" w:color="auto"/>
        <w:left w:val="none" w:sz="0" w:space="0" w:color="auto"/>
        <w:bottom w:val="none" w:sz="0" w:space="0" w:color="auto"/>
        <w:right w:val="none" w:sz="0" w:space="0" w:color="auto"/>
      </w:divBdr>
    </w:div>
    <w:div w:id="1316648747">
      <w:bodyDiv w:val="1"/>
      <w:marLeft w:val="0"/>
      <w:marRight w:val="0"/>
      <w:marTop w:val="0"/>
      <w:marBottom w:val="0"/>
      <w:divBdr>
        <w:top w:val="none" w:sz="0" w:space="0" w:color="auto"/>
        <w:left w:val="none" w:sz="0" w:space="0" w:color="auto"/>
        <w:bottom w:val="none" w:sz="0" w:space="0" w:color="auto"/>
        <w:right w:val="none" w:sz="0" w:space="0" w:color="auto"/>
      </w:divBdr>
      <w:divsChild>
        <w:div w:id="696202683">
          <w:marLeft w:val="0"/>
          <w:marRight w:val="0"/>
          <w:marTop w:val="0"/>
          <w:marBottom w:val="0"/>
          <w:divBdr>
            <w:top w:val="none" w:sz="0" w:space="0" w:color="auto"/>
            <w:left w:val="none" w:sz="0" w:space="0" w:color="auto"/>
            <w:bottom w:val="none" w:sz="0" w:space="0" w:color="auto"/>
            <w:right w:val="none" w:sz="0" w:space="0" w:color="auto"/>
          </w:divBdr>
          <w:divsChild>
            <w:div w:id="1213224861">
              <w:marLeft w:val="0"/>
              <w:marRight w:val="0"/>
              <w:marTop w:val="0"/>
              <w:marBottom w:val="0"/>
              <w:divBdr>
                <w:top w:val="none" w:sz="0" w:space="0" w:color="auto"/>
                <w:left w:val="none" w:sz="0" w:space="0" w:color="auto"/>
                <w:bottom w:val="none" w:sz="0" w:space="0" w:color="auto"/>
                <w:right w:val="none" w:sz="0" w:space="0" w:color="auto"/>
              </w:divBdr>
            </w:div>
            <w:div w:id="1811246913">
              <w:marLeft w:val="0"/>
              <w:marRight w:val="0"/>
              <w:marTop w:val="0"/>
              <w:marBottom w:val="0"/>
              <w:divBdr>
                <w:top w:val="none" w:sz="0" w:space="0" w:color="auto"/>
                <w:left w:val="none" w:sz="0" w:space="0" w:color="auto"/>
                <w:bottom w:val="none" w:sz="0" w:space="0" w:color="auto"/>
                <w:right w:val="none" w:sz="0" w:space="0" w:color="auto"/>
              </w:divBdr>
              <w:divsChild>
                <w:div w:id="3247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9066">
      <w:bodyDiv w:val="1"/>
      <w:marLeft w:val="0"/>
      <w:marRight w:val="0"/>
      <w:marTop w:val="0"/>
      <w:marBottom w:val="0"/>
      <w:divBdr>
        <w:top w:val="none" w:sz="0" w:space="0" w:color="auto"/>
        <w:left w:val="none" w:sz="0" w:space="0" w:color="auto"/>
        <w:bottom w:val="none" w:sz="0" w:space="0" w:color="auto"/>
        <w:right w:val="none" w:sz="0" w:space="0" w:color="auto"/>
      </w:divBdr>
    </w:div>
    <w:div w:id="178619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nvestopedia.com/terms/f/financial-literacy.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heckyourschool.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yourschool.org/teen-teach-in/" TargetMode="External"/><Relationship Id="rId5" Type="http://schemas.openxmlformats.org/officeDocument/2006/relationships/webSettings" Target="webSettings.xml"/><Relationship Id="rId15" Type="http://schemas.openxmlformats.org/officeDocument/2006/relationships/hyperlink" Target="https://checkyourschool.org/" TargetMode="External"/><Relationship Id="rId23" Type="http://schemas.openxmlformats.org/officeDocument/2006/relationships/theme" Target="theme/theme1.xml"/><Relationship Id="rId10" Type="http://schemas.openxmlformats.org/officeDocument/2006/relationships/hyperlink" Target="https://jumpstartclearinghouse.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jumpstart.org/" TargetMode="External"/><Relationship Id="rId14" Type="http://schemas.openxmlformats.org/officeDocument/2006/relationships/hyperlink" Target="https://www.investopedia.com/everyday-activities-that-can-teach-financial-literacy-to-kids-5091909"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9QrXQV4SBceNzXGqeNUqTGQgTw==">CgMxLjA4AHIhMXRnQnIzaTVvbHgycmZaOWt1SEpxblhrQUJRNDk2UkRh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Lansing</dc:creator>
  <cp:lastModifiedBy>Joel Chrisler</cp:lastModifiedBy>
  <cp:revision>2</cp:revision>
  <dcterms:created xsi:type="dcterms:W3CDTF">2024-02-20T21:46:00Z</dcterms:created>
  <dcterms:modified xsi:type="dcterms:W3CDTF">2024-02-20T21:46:00Z</dcterms:modified>
</cp:coreProperties>
</file>